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41" w:rsidRPr="00D70841" w:rsidRDefault="00D70841">
      <w:pPr>
        <w:rPr>
          <w:rFonts w:ascii="Book Antiqua" w:hAnsi="Book Antiqua"/>
          <w:sz w:val="48"/>
          <w:szCs w:val="48"/>
        </w:rPr>
      </w:pPr>
      <w:r w:rsidRPr="00D70841">
        <w:rPr>
          <w:rFonts w:ascii="Book Antiqua" w:hAnsi="Book Antiqua"/>
          <w:sz w:val="52"/>
          <w:szCs w:val="52"/>
        </w:rPr>
        <w:t xml:space="preserve">Policie České republiky eviduje </w:t>
      </w:r>
      <w:proofErr w:type="spellStart"/>
      <w:r w:rsidRPr="00D70841">
        <w:rPr>
          <w:rFonts w:ascii="Book Antiqua" w:hAnsi="Book Antiqua"/>
          <w:sz w:val="52"/>
          <w:szCs w:val="52"/>
        </w:rPr>
        <w:t>nárust</w:t>
      </w:r>
      <w:proofErr w:type="spellEnd"/>
      <w:r w:rsidRPr="00D70841">
        <w:rPr>
          <w:rFonts w:ascii="Book Antiqua" w:hAnsi="Book Antiqua"/>
          <w:sz w:val="52"/>
          <w:szCs w:val="52"/>
        </w:rPr>
        <w:t xml:space="preserve">  trestné činnosti ve služební působnosti Obvodního oddělení Mikulov v oblasti vloupávání do motorových vozidel všech druhů a vloupávání do rodinných domů, obytných objektů, chat a přístřešků a objektů sloužících k podnikání. Proto Vás nabádáme k co možná největší ochraně svých majetků a věcí. Dostatečně zabezpečte své objekty, zvažte renovaci případně zdokonalení zabezpečení. Dále občany obce upozorňujeme na skutečnost, že motorové vozidlo není dostatečnou ochranou věcí tam uložených (zejména pracovní nářadí a náčiní), zvažte, zda je parkování na ulicích nutné. </w:t>
      </w:r>
      <w:bookmarkStart w:id="0" w:name="_GoBack"/>
      <w:bookmarkEnd w:id="0"/>
    </w:p>
    <w:sectPr w:rsidR="00D70841" w:rsidRPr="00D70841" w:rsidSect="00D708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1"/>
    <w:rsid w:val="003547F8"/>
    <w:rsid w:val="00D7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Pavlov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Prágerová</dc:creator>
  <cp:keywords/>
  <dc:description/>
  <cp:lastModifiedBy>Jaroslava Prágerová</cp:lastModifiedBy>
  <cp:revision>1</cp:revision>
  <cp:lastPrinted>2014-02-10T15:24:00Z</cp:lastPrinted>
  <dcterms:created xsi:type="dcterms:W3CDTF">2014-02-10T15:18:00Z</dcterms:created>
  <dcterms:modified xsi:type="dcterms:W3CDTF">2014-02-10T15:25:00Z</dcterms:modified>
</cp:coreProperties>
</file>