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0E" w:rsidRDefault="00B9080E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 xml:space="preserve">Vážení občané, od srpna 2014 sváží odpady firma STKO Mikulov. </w:t>
      </w:r>
    </w:p>
    <w:p w:rsidR="00B9080E" w:rsidRPr="00B9080E" w:rsidRDefault="00B9080E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 xml:space="preserve">Harmonogram svozů zůstává pro letošní rok zachován. </w:t>
      </w:r>
    </w:p>
    <w:p w:rsidR="00F07F4D" w:rsidRPr="00B9080E" w:rsidRDefault="0017599B">
      <w:pPr>
        <w:rPr>
          <w:rFonts w:ascii="Book Antiqua" w:hAnsi="Book Antiqua"/>
          <w:b/>
          <w:sz w:val="28"/>
          <w:szCs w:val="28"/>
          <w:u w:val="single"/>
        </w:rPr>
      </w:pPr>
      <w:r w:rsidRPr="00B9080E">
        <w:rPr>
          <w:rFonts w:ascii="Book Antiqua" w:hAnsi="Book Antiqua"/>
          <w:b/>
          <w:sz w:val="28"/>
          <w:szCs w:val="28"/>
          <w:u w:val="single"/>
        </w:rPr>
        <w:t>Nově patří do pytlů s plasty: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PET lahve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plastové lahve od mléčných nápojů i samotného mléka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kelímky od jogurtů, pomazánek, margarinů, krémů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šamponů, sprchových gelů, tekutých mýdel, zubních past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igelitové tašky, sáčky, mikrotenové sáčky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fólie, ve kterých byly zabaleny různé potraviny (ne celofán)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pracích prášků, plenek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bonbonů, oplatek, sušenek a dalších sladkostí</w:t>
      </w:r>
    </w:p>
    <w:p w:rsidR="0017599B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těstovin, pekárenských výrobků, tzv. instantních potravin</w:t>
      </w:r>
    </w:p>
    <w:p w:rsidR="00527913" w:rsidRPr="00B9080E" w:rsidRDefault="0017599B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mycích prostředků</w:t>
      </w:r>
    </w:p>
    <w:p w:rsidR="00527913" w:rsidRPr="00B9080E" w:rsidRDefault="00527913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polystyren (ten bílý bublinkový)</w:t>
      </w:r>
    </w:p>
    <w:p w:rsidR="00527913" w:rsidRPr="00B9080E" w:rsidRDefault="00527913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polystyren tmavý: plastové nádobí, kelímky, plastová plata na vejce</w:t>
      </w:r>
    </w:p>
    <w:p w:rsidR="00527913" w:rsidRPr="00B9080E" w:rsidRDefault="00527913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plastové květináče, kořenáče a truhlíky</w:t>
      </w:r>
    </w:p>
    <w:p w:rsidR="00527913" w:rsidRPr="00B9080E" w:rsidRDefault="00527913">
      <w:pPr>
        <w:rPr>
          <w:rFonts w:ascii="Book Antiqua" w:hAnsi="Book Antiqua"/>
          <w:b/>
          <w:sz w:val="28"/>
          <w:szCs w:val="28"/>
        </w:rPr>
      </w:pPr>
      <w:r w:rsidRPr="00B9080E">
        <w:rPr>
          <w:rFonts w:ascii="Book Antiqua" w:hAnsi="Book Antiqua"/>
          <w:b/>
          <w:sz w:val="28"/>
          <w:szCs w:val="28"/>
        </w:rPr>
        <w:t>-</w:t>
      </w:r>
      <w:r w:rsidR="00B9080E">
        <w:rPr>
          <w:rFonts w:ascii="Book Antiqua" w:hAnsi="Book Antiqua"/>
          <w:b/>
          <w:sz w:val="28"/>
          <w:szCs w:val="28"/>
        </w:rPr>
        <w:t xml:space="preserve"> </w:t>
      </w:r>
      <w:r w:rsidRPr="00B9080E">
        <w:rPr>
          <w:rFonts w:ascii="Book Antiqua" w:hAnsi="Book Antiqua"/>
          <w:b/>
          <w:sz w:val="28"/>
          <w:szCs w:val="28"/>
        </w:rPr>
        <w:t>obaly od CD, DVD, VHS</w:t>
      </w:r>
    </w:p>
    <w:p w:rsidR="00B9080E" w:rsidRDefault="00B9080E" w:rsidP="00B9080E">
      <w:pPr>
        <w:keepNext/>
      </w:pPr>
      <w:r>
        <w:rPr>
          <w:noProof/>
          <w:color w:val="0000FF"/>
          <w:lang w:eastAsia="cs-CZ"/>
        </w:rPr>
        <w:drawing>
          <wp:inline distT="0" distB="0" distL="0" distR="0" wp14:anchorId="3C73CC73" wp14:editId="41771CF0">
            <wp:extent cx="2381250" cy="2314575"/>
            <wp:effectExtent l="0" t="0" r="0" b="0"/>
            <wp:docPr id="1" name="irc_mi" descr="http://www.mujilove.cz/img/odp/pytel_plast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jilove.cz/img/odp/pytel_plast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80E" w:rsidRDefault="00B9080E"/>
    <w:p w:rsidR="00B9080E" w:rsidRPr="00B9080E" w:rsidRDefault="00B9080E">
      <w:pPr>
        <w:rPr>
          <w:rFonts w:ascii="Book Antiqua" w:hAnsi="Book Antiqua"/>
          <w:b/>
          <w:i/>
          <w:sz w:val="56"/>
          <w:szCs w:val="56"/>
        </w:rPr>
      </w:pPr>
      <w:r>
        <w:rPr>
          <w:rFonts w:ascii="Book Antiqua" w:hAnsi="Book Antiqua"/>
          <w:b/>
          <w:i/>
          <w:sz w:val="56"/>
          <w:szCs w:val="56"/>
        </w:rPr>
        <w:t xml:space="preserve">                            </w:t>
      </w:r>
      <w:r w:rsidRPr="00B9080E">
        <w:rPr>
          <w:rFonts w:ascii="Book Antiqua" w:hAnsi="Book Antiqua"/>
          <w:b/>
          <w:i/>
          <w:sz w:val="56"/>
          <w:szCs w:val="56"/>
        </w:rPr>
        <w:t xml:space="preserve">Děkujeme, že třídíte. </w:t>
      </w:r>
    </w:p>
    <w:sectPr w:rsidR="00B9080E" w:rsidRPr="00B9080E" w:rsidSect="00AA4190"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B"/>
    <w:rsid w:val="0017599B"/>
    <w:rsid w:val="00527913"/>
    <w:rsid w:val="00AA4190"/>
    <w:rsid w:val="00B9080E"/>
    <w:rsid w:val="00F0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80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908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80E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B9080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com/url?sa=i&amp;rct=j&amp;q=&amp;esrc=s&amp;source=images&amp;cd=&amp;cad=rja&amp;uact=8&amp;docid=RZlhqQMDcHFWQM&amp;tbnid=ImK5TIn7RF5XiM:&amp;ved=0CAUQjRw&amp;url=http://www.mujilove.cz/odpadove-hospodarstvi/trideni-odpadu/plast/&amp;ei=Ft7hU7TIH6jb0QX0-IHQAQ&amp;bvm=bv.72197243,d.bGQ&amp;psig=AFQjCNFZGnHTJSBt9bD2JFJy_60j-wp8cg&amp;ust=1407397721139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Prágerová</cp:lastModifiedBy>
  <cp:revision>1</cp:revision>
  <cp:lastPrinted>2014-08-06T08:03:00Z</cp:lastPrinted>
  <dcterms:created xsi:type="dcterms:W3CDTF">2014-08-06T07:29:00Z</dcterms:created>
  <dcterms:modified xsi:type="dcterms:W3CDTF">2014-08-06T08:09:00Z</dcterms:modified>
</cp:coreProperties>
</file>