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0E" w:rsidRDefault="00B9080E">
      <w:pPr>
        <w:rPr>
          <w:rFonts w:ascii="Book Antiqua" w:hAnsi="Book Antiqua"/>
          <w:b/>
          <w:sz w:val="28"/>
          <w:szCs w:val="28"/>
        </w:rPr>
      </w:pPr>
      <w:r w:rsidRPr="00B9080E">
        <w:rPr>
          <w:rFonts w:ascii="Book Antiqua" w:hAnsi="Book Antiqua"/>
          <w:b/>
          <w:sz w:val="28"/>
          <w:szCs w:val="28"/>
        </w:rPr>
        <w:t xml:space="preserve">Vážení občané, od srpna 2014 sváží odpady firma STKO Mikulov. </w:t>
      </w:r>
    </w:p>
    <w:p w:rsidR="00B9080E" w:rsidRPr="00B9080E" w:rsidRDefault="00B9080E">
      <w:pPr>
        <w:rPr>
          <w:rFonts w:ascii="Book Antiqua" w:hAnsi="Book Antiqua"/>
          <w:b/>
          <w:sz w:val="28"/>
          <w:szCs w:val="28"/>
        </w:rPr>
      </w:pPr>
      <w:r w:rsidRPr="00B9080E">
        <w:rPr>
          <w:rFonts w:ascii="Book Antiqua" w:hAnsi="Book Antiqua"/>
          <w:b/>
          <w:sz w:val="28"/>
          <w:szCs w:val="28"/>
        </w:rPr>
        <w:t xml:space="preserve">Harmonogram svozů zůstává pro letošní rok zachován. </w:t>
      </w:r>
    </w:p>
    <w:p w:rsidR="00F07F4D" w:rsidRPr="00B9080E" w:rsidRDefault="0017599B">
      <w:pPr>
        <w:rPr>
          <w:rFonts w:ascii="Book Antiqua" w:hAnsi="Book Antiqua"/>
          <w:b/>
          <w:sz w:val="28"/>
          <w:szCs w:val="28"/>
          <w:u w:val="single"/>
        </w:rPr>
      </w:pPr>
      <w:r w:rsidRPr="00B9080E">
        <w:rPr>
          <w:rFonts w:ascii="Book Antiqua" w:hAnsi="Book Antiqua"/>
          <w:b/>
          <w:sz w:val="28"/>
          <w:szCs w:val="28"/>
          <w:u w:val="single"/>
        </w:rPr>
        <w:t>Nově patří do pytlů s plasty:</w:t>
      </w:r>
    </w:p>
    <w:p w:rsidR="0017599B" w:rsidRPr="00B9080E" w:rsidRDefault="0017599B">
      <w:pPr>
        <w:rPr>
          <w:rFonts w:ascii="Book Antiqua" w:hAnsi="Book Antiqua"/>
          <w:b/>
          <w:sz w:val="28"/>
          <w:szCs w:val="28"/>
        </w:rPr>
      </w:pPr>
      <w:r w:rsidRPr="00B9080E">
        <w:rPr>
          <w:rFonts w:ascii="Book Antiqua" w:hAnsi="Book Antiqua"/>
          <w:b/>
          <w:sz w:val="28"/>
          <w:szCs w:val="28"/>
        </w:rPr>
        <w:t>-</w:t>
      </w:r>
      <w:r w:rsidR="00B9080E">
        <w:rPr>
          <w:rFonts w:ascii="Book Antiqua" w:hAnsi="Book Antiqua"/>
          <w:b/>
          <w:sz w:val="28"/>
          <w:szCs w:val="28"/>
        </w:rPr>
        <w:t xml:space="preserve"> </w:t>
      </w:r>
      <w:r w:rsidRPr="00B9080E">
        <w:rPr>
          <w:rFonts w:ascii="Book Antiqua" w:hAnsi="Book Antiqua"/>
          <w:b/>
          <w:sz w:val="28"/>
          <w:szCs w:val="28"/>
        </w:rPr>
        <w:t>PET lahve</w:t>
      </w:r>
    </w:p>
    <w:p w:rsidR="0017599B" w:rsidRPr="00B9080E" w:rsidRDefault="0017599B">
      <w:pPr>
        <w:rPr>
          <w:rFonts w:ascii="Book Antiqua" w:hAnsi="Book Antiqua"/>
          <w:b/>
          <w:sz w:val="28"/>
          <w:szCs w:val="28"/>
        </w:rPr>
      </w:pPr>
      <w:r w:rsidRPr="00B9080E">
        <w:rPr>
          <w:rFonts w:ascii="Book Antiqua" w:hAnsi="Book Antiqua"/>
          <w:b/>
          <w:sz w:val="28"/>
          <w:szCs w:val="28"/>
        </w:rPr>
        <w:t>-</w:t>
      </w:r>
      <w:r w:rsidR="00B9080E">
        <w:rPr>
          <w:rFonts w:ascii="Book Antiqua" w:hAnsi="Book Antiqua"/>
          <w:b/>
          <w:sz w:val="28"/>
          <w:szCs w:val="28"/>
        </w:rPr>
        <w:t xml:space="preserve"> </w:t>
      </w:r>
      <w:r w:rsidRPr="00B9080E">
        <w:rPr>
          <w:rFonts w:ascii="Book Antiqua" w:hAnsi="Book Antiqua"/>
          <w:b/>
          <w:sz w:val="28"/>
          <w:szCs w:val="28"/>
        </w:rPr>
        <w:t>plastové lahve od mléčných nápojů i samotného mléka</w:t>
      </w:r>
    </w:p>
    <w:p w:rsidR="0017599B" w:rsidRPr="00B9080E" w:rsidRDefault="0017599B">
      <w:pPr>
        <w:rPr>
          <w:rFonts w:ascii="Book Antiqua" w:hAnsi="Book Antiqua"/>
          <w:b/>
          <w:sz w:val="28"/>
          <w:szCs w:val="28"/>
        </w:rPr>
      </w:pPr>
      <w:r w:rsidRPr="00B9080E">
        <w:rPr>
          <w:rFonts w:ascii="Book Antiqua" w:hAnsi="Book Antiqua"/>
          <w:b/>
          <w:sz w:val="28"/>
          <w:szCs w:val="28"/>
        </w:rPr>
        <w:t>-</w:t>
      </w:r>
      <w:r w:rsidR="00B9080E">
        <w:rPr>
          <w:rFonts w:ascii="Book Antiqua" w:hAnsi="Book Antiqua"/>
          <w:b/>
          <w:sz w:val="28"/>
          <w:szCs w:val="28"/>
        </w:rPr>
        <w:t xml:space="preserve"> </w:t>
      </w:r>
      <w:r w:rsidRPr="00B9080E">
        <w:rPr>
          <w:rFonts w:ascii="Book Antiqua" w:hAnsi="Book Antiqua"/>
          <w:b/>
          <w:sz w:val="28"/>
          <w:szCs w:val="28"/>
        </w:rPr>
        <w:t>kelímky od jogurtů, pomazánek, margarinů, krémů</w:t>
      </w:r>
    </w:p>
    <w:p w:rsidR="0017599B" w:rsidRPr="00B9080E" w:rsidRDefault="0017599B">
      <w:pPr>
        <w:rPr>
          <w:rFonts w:ascii="Book Antiqua" w:hAnsi="Book Antiqua"/>
          <w:b/>
          <w:sz w:val="28"/>
          <w:szCs w:val="28"/>
        </w:rPr>
      </w:pPr>
      <w:r w:rsidRPr="00B9080E">
        <w:rPr>
          <w:rFonts w:ascii="Book Antiqua" w:hAnsi="Book Antiqua"/>
          <w:b/>
          <w:sz w:val="28"/>
          <w:szCs w:val="28"/>
        </w:rPr>
        <w:t>-</w:t>
      </w:r>
      <w:r w:rsidR="00B9080E">
        <w:rPr>
          <w:rFonts w:ascii="Book Antiqua" w:hAnsi="Book Antiqua"/>
          <w:b/>
          <w:sz w:val="28"/>
          <w:szCs w:val="28"/>
        </w:rPr>
        <w:t xml:space="preserve"> </w:t>
      </w:r>
      <w:r w:rsidRPr="00B9080E">
        <w:rPr>
          <w:rFonts w:ascii="Book Antiqua" w:hAnsi="Book Antiqua"/>
          <w:b/>
          <w:sz w:val="28"/>
          <w:szCs w:val="28"/>
        </w:rPr>
        <w:t>obaly od šamponů, sprchových gelů, tekutých mýdel, zubních past</w:t>
      </w:r>
    </w:p>
    <w:p w:rsidR="0017599B" w:rsidRPr="00B9080E" w:rsidRDefault="0017599B">
      <w:pPr>
        <w:rPr>
          <w:rFonts w:ascii="Book Antiqua" w:hAnsi="Book Antiqua"/>
          <w:b/>
          <w:sz w:val="28"/>
          <w:szCs w:val="28"/>
        </w:rPr>
      </w:pPr>
      <w:r w:rsidRPr="00B9080E">
        <w:rPr>
          <w:rFonts w:ascii="Book Antiqua" w:hAnsi="Book Antiqua"/>
          <w:b/>
          <w:sz w:val="28"/>
          <w:szCs w:val="28"/>
        </w:rPr>
        <w:t>-</w:t>
      </w:r>
      <w:r w:rsidR="00B9080E">
        <w:rPr>
          <w:rFonts w:ascii="Book Antiqua" w:hAnsi="Book Antiqua"/>
          <w:b/>
          <w:sz w:val="28"/>
          <w:szCs w:val="28"/>
        </w:rPr>
        <w:t xml:space="preserve"> </w:t>
      </w:r>
      <w:r w:rsidRPr="00B9080E">
        <w:rPr>
          <w:rFonts w:ascii="Book Antiqua" w:hAnsi="Book Antiqua"/>
          <w:b/>
          <w:sz w:val="28"/>
          <w:szCs w:val="28"/>
        </w:rPr>
        <w:t>igelitové tašky, sáčky, mikrotenové sáčky</w:t>
      </w:r>
    </w:p>
    <w:p w:rsidR="0017599B" w:rsidRPr="00B9080E" w:rsidRDefault="0017599B">
      <w:pPr>
        <w:rPr>
          <w:rFonts w:ascii="Book Antiqua" w:hAnsi="Book Antiqua"/>
          <w:b/>
          <w:sz w:val="28"/>
          <w:szCs w:val="28"/>
        </w:rPr>
      </w:pPr>
      <w:r w:rsidRPr="00B9080E">
        <w:rPr>
          <w:rFonts w:ascii="Book Antiqua" w:hAnsi="Book Antiqua"/>
          <w:b/>
          <w:sz w:val="28"/>
          <w:szCs w:val="28"/>
        </w:rPr>
        <w:t>-</w:t>
      </w:r>
      <w:r w:rsidR="00B9080E">
        <w:rPr>
          <w:rFonts w:ascii="Book Antiqua" w:hAnsi="Book Antiqua"/>
          <w:b/>
          <w:sz w:val="28"/>
          <w:szCs w:val="28"/>
        </w:rPr>
        <w:t xml:space="preserve"> </w:t>
      </w:r>
      <w:r w:rsidRPr="00B9080E">
        <w:rPr>
          <w:rFonts w:ascii="Book Antiqua" w:hAnsi="Book Antiqua"/>
          <w:b/>
          <w:sz w:val="28"/>
          <w:szCs w:val="28"/>
        </w:rPr>
        <w:t>fólie, ve kterých byly zabaleny různé potraviny (ne celofán)</w:t>
      </w:r>
    </w:p>
    <w:p w:rsidR="0017599B" w:rsidRPr="00B9080E" w:rsidRDefault="0017599B">
      <w:pPr>
        <w:rPr>
          <w:rFonts w:ascii="Book Antiqua" w:hAnsi="Book Antiqua"/>
          <w:b/>
          <w:sz w:val="28"/>
          <w:szCs w:val="28"/>
        </w:rPr>
      </w:pPr>
      <w:r w:rsidRPr="00B9080E">
        <w:rPr>
          <w:rFonts w:ascii="Book Antiqua" w:hAnsi="Book Antiqua"/>
          <w:b/>
          <w:sz w:val="28"/>
          <w:szCs w:val="28"/>
        </w:rPr>
        <w:t>-</w:t>
      </w:r>
      <w:r w:rsidR="00B9080E">
        <w:rPr>
          <w:rFonts w:ascii="Book Antiqua" w:hAnsi="Book Antiqua"/>
          <w:b/>
          <w:sz w:val="28"/>
          <w:szCs w:val="28"/>
        </w:rPr>
        <w:t xml:space="preserve"> </w:t>
      </w:r>
      <w:r w:rsidRPr="00B9080E">
        <w:rPr>
          <w:rFonts w:ascii="Book Antiqua" w:hAnsi="Book Antiqua"/>
          <w:b/>
          <w:sz w:val="28"/>
          <w:szCs w:val="28"/>
        </w:rPr>
        <w:t>obaly od pracích prášků, plenek</w:t>
      </w:r>
    </w:p>
    <w:p w:rsidR="0017599B" w:rsidRPr="00B9080E" w:rsidRDefault="0017599B">
      <w:pPr>
        <w:rPr>
          <w:rFonts w:ascii="Book Antiqua" w:hAnsi="Book Antiqua"/>
          <w:b/>
          <w:sz w:val="28"/>
          <w:szCs w:val="28"/>
        </w:rPr>
      </w:pPr>
      <w:r w:rsidRPr="00B9080E">
        <w:rPr>
          <w:rFonts w:ascii="Book Antiqua" w:hAnsi="Book Antiqua"/>
          <w:b/>
          <w:sz w:val="28"/>
          <w:szCs w:val="28"/>
        </w:rPr>
        <w:t>-</w:t>
      </w:r>
      <w:r w:rsidR="00B9080E">
        <w:rPr>
          <w:rFonts w:ascii="Book Antiqua" w:hAnsi="Book Antiqua"/>
          <w:b/>
          <w:sz w:val="28"/>
          <w:szCs w:val="28"/>
        </w:rPr>
        <w:t xml:space="preserve"> </w:t>
      </w:r>
      <w:r w:rsidRPr="00B9080E">
        <w:rPr>
          <w:rFonts w:ascii="Book Antiqua" w:hAnsi="Book Antiqua"/>
          <w:b/>
          <w:sz w:val="28"/>
          <w:szCs w:val="28"/>
        </w:rPr>
        <w:t>obaly od bonbonů, oplatek, sušenek a dalších sladkostí</w:t>
      </w:r>
    </w:p>
    <w:p w:rsidR="0017599B" w:rsidRPr="00B9080E" w:rsidRDefault="0017599B">
      <w:pPr>
        <w:rPr>
          <w:rFonts w:ascii="Book Antiqua" w:hAnsi="Book Antiqua"/>
          <w:b/>
          <w:sz w:val="28"/>
          <w:szCs w:val="28"/>
        </w:rPr>
      </w:pPr>
      <w:r w:rsidRPr="00B9080E">
        <w:rPr>
          <w:rFonts w:ascii="Book Antiqua" w:hAnsi="Book Antiqua"/>
          <w:b/>
          <w:sz w:val="28"/>
          <w:szCs w:val="28"/>
        </w:rPr>
        <w:t>-</w:t>
      </w:r>
      <w:r w:rsidR="00B9080E">
        <w:rPr>
          <w:rFonts w:ascii="Book Antiqua" w:hAnsi="Book Antiqua"/>
          <w:b/>
          <w:sz w:val="28"/>
          <w:szCs w:val="28"/>
        </w:rPr>
        <w:t xml:space="preserve"> </w:t>
      </w:r>
      <w:r w:rsidRPr="00B9080E">
        <w:rPr>
          <w:rFonts w:ascii="Book Antiqua" w:hAnsi="Book Antiqua"/>
          <w:b/>
          <w:sz w:val="28"/>
          <w:szCs w:val="28"/>
        </w:rPr>
        <w:t>obaly od těstovin, pekárenských výrobků, tzv. instantních potravin</w:t>
      </w:r>
    </w:p>
    <w:p w:rsidR="00527913" w:rsidRPr="00B9080E" w:rsidRDefault="0017599B">
      <w:pPr>
        <w:rPr>
          <w:rFonts w:ascii="Book Antiqua" w:hAnsi="Book Antiqua"/>
          <w:b/>
          <w:sz w:val="28"/>
          <w:szCs w:val="28"/>
        </w:rPr>
      </w:pPr>
      <w:r w:rsidRPr="00B9080E">
        <w:rPr>
          <w:rFonts w:ascii="Book Antiqua" w:hAnsi="Book Antiqua"/>
          <w:b/>
          <w:sz w:val="28"/>
          <w:szCs w:val="28"/>
        </w:rPr>
        <w:t>-</w:t>
      </w:r>
      <w:r w:rsidR="00B9080E">
        <w:rPr>
          <w:rFonts w:ascii="Book Antiqua" w:hAnsi="Book Antiqua"/>
          <w:b/>
          <w:sz w:val="28"/>
          <w:szCs w:val="28"/>
        </w:rPr>
        <w:t xml:space="preserve"> </w:t>
      </w:r>
      <w:r w:rsidRPr="00B9080E">
        <w:rPr>
          <w:rFonts w:ascii="Book Antiqua" w:hAnsi="Book Antiqua"/>
          <w:b/>
          <w:sz w:val="28"/>
          <w:szCs w:val="28"/>
        </w:rPr>
        <w:t>obaly od mycích prostředků</w:t>
      </w:r>
    </w:p>
    <w:p w:rsidR="00527913" w:rsidRPr="00B9080E" w:rsidRDefault="00527913">
      <w:pPr>
        <w:rPr>
          <w:rFonts w:ascii="Book Antiqua" w:hAnsi="Book Antiqua"/>
          <w:b/>
          <w:sz w:val="28"/>
          <w:szCs w:val="28"/>
        </w:rPr>
      </w:pPr>
      <w:r w:rsidRPr="00B9080E">
        <w:rPr>
          <w:rFonts w:ascii="Book Antiqua" w:hAnsi="Book Antiqua"/>
          <w:b/>
          <w:sz w:val="28"/>
          <w:szCs w:val="28"/>
        </w:rPr>
        <w:t>-</w:t>
      </w:r>
      <w:r w:rsidR="00B9080E">
        <w:rPr>
          <w:rFonts w:ascii="Book Antiqua" w:hAnsi="Book Antiqua"/>
          <w:b/>
          <w:sz w:val="28"/>
          <w:szCs w:val="28"/>
        </w:rPr>
        <w:t xml:space="preserve"> </w:t>
      </w:r>
      <w:r w:rsidRPr="00B9080E">
        <w:rPr>
          <w:rFonts w:ascii="Book Antiqua" w:hAnsi="Book Antiqua"/>
          <w:b/>
          <w:sz w:val="28"/>
          <w:szCs w:val="28"/>
        </w:rPr>
        <w:t>polystyren (ten bílý bublinkový)</w:t>
      </w:r>
    </w:p>
    <w:p w:rsidR="00527913" w:rsidRPr="00B9080E" w:rsidRDefault="00527913">
      <w:pPr>
        <w:rPr>
          <w:rFonts w:ascii="Book Antiqua" w:hAnsi="Book Antiqua"/>
          <w:b/>
          <w:sz w:val="28"/>
          <w:szCs w:val="28"/>
        </w:rPr>
      </w:pPr>
      <w:r w:rsidRPr="00B9080E">
        <w:rPr>
          <w:rFonts w:ascii="Book Antiqua" w:hAnsi="Book Antiqua"/>
          <w:b/>
          <w:sz w:val="28"/>
          <w:szCs w:val="28"/>
        </w:rPr>
        <w:t>-</w:t>
      </w:r>
      <w:r w:rsidR="00B9080E">
        <w:rPr>
          <w:rFonts w:ascii="Book Antiqua" w:hAnsi="Book Antiqua"/>
          <w:b/>
          <w:sz w:val="28"/>
          <w:szCs w:val="28"/>
        </w:rPr>
        <w:t xml:space="preserve"> </w:t>
      </w:r>
      <w:r w:rsidRPr="00B9080E">
        <w:rPr>
          <w:rFonts w:ascii="Book Antiqua" w:hAnsi="Book Antiqua"/>
          <w:b/>
          <w:sz w:val="28"/>
          <w:szCs w:val="28"/>
        </w:rPr>
        <w:t>polystyren tmavý: plastové nádobí, kelímky, plastová plata na vejce</w:t>
      </w:r>
    </w:p>
    <w:p w:rsidR="00527913" w:rsidRPr="00B9080E" w:rsidRDefault="00527913">
      <w:pPr>
        <w:rPr>
          <w:rFonts w:ascii="Book Antiqua" w:hAnsi="Book Antiqua"/>
          <w:b/>
          <w:sz w:val="28"/>
          <w:szCs w:val="28"/>
        </w:rPr>
      </w:pPr>
      <w:r w:rsidRPr="00B9080E">
        <w:rPr>
          <w:rFonts w:ascii="Book Antiqua" w:hAnsi="Book Antiqua"/>
          <w:b/>
          <w:sz w:val="28"/>
          <w:szCs w:val="28"/>
        </w:rPr>
        <w:t>-</w:t>
      </w:r>
      <w:r w:rsidR="00B9080E">
        <w:rPr>
          <w:rFonts w:ascii="Book Antiqua" w:hAnsi="Book Antiqua"/>
          <w:b/>
          <w:sz w:val="28"/>
          <w:szCs w:val="28"/>
        </w:rPr>
        <w:t xml:space="preserve"> </w:t>
      </w:r>
      <w:r w:rsidRPr="00B9080E">
        <w:rPr>
          <w:rFonts w:ascii="Book Antiqua" w:hAnsi="Book Antiqua"/>
          <w:b/>
          <w:sz w:val="28"/>
          <w:szCs w:val="28"/>
        </w:rPr>
        <w:t>plastové květináče, kořenáče a truhlíky</w:t>
      </w:r>
    </w:p>
    <w:p w:rsidR="00527913" w:rsidRPr="00B9080E" w:rsidRDefault="00527913">
      <w:pPr>
        <w:rPr>
          <w:rFonts w:ascii="Book Antiqua" w:hAnsi="Book Antiqua"/>
          <w:b/>
          <w:sz w:val="28"/>
          <w:szCs w:val="28"/>
        </w:rPr>
      </w:pPr>
      <w:r w:rsidRPr="00B9080E">
        <w:rPr>
          <w:rFonts w:ascii="Book Antiqua" w:hAnsi="Book Antiqua"/>
          <w:b/>
          <w:sz w:val="28"/>
          <w:szCs w:val="28"/>
        </w:rPr>
        <w:t>-</w:t>
      </w:r>
      <w:r w:rsidR="00B9080E">
        <w:rPr>
          <w:rFonts w:ascii="Book Antiqua" w:hAnsi="Book Antiqua"/>
          <w:b/>
          <w:sz w:val="28"/>
          <w:szCs w:val="28"/>
        </w:rPr>
        <w:t xml:space="preserve"> </w:t>
      </w:r>
      <w:r w:rsidRPr="00B9080E">
        <w:rPr>
          <w:rFonts w:ascii="Book Antiqua" w:hAnsi="Book Antiqua"/>
          <w:b/>
          <w:sz w:val="28"/>
          <w:szCs w:val="28"/>
        </w:rPr>
        <w:t>obaly od CD, DVD, VHS</w:t>
      </w:r>
    </w:p>
    <w:p w:rsidR="00B9080E" w:rsidRDefault="00B9080E" w:rsidP="00B9080E">
      <w:pPr>
        <w:keepNext/>
      </w:pPr>
      <w:r>
        <w:rPr>
          <w:noProof/>
          <w:color w:val="0000FF"/>
          <w:lang w:eastAsia="cs-CZ"/>
        </w:rPr>
        <w:drawing>
          <wp:inline distT="0" distB="0" distL="0" distR="0" wp14:anchorId="3C73CC73" wp14:editId="41771CF0">
            <wp:extent cx="2381250" cy="2314575"/>
            <wp:effectExtent l="0" t="0" r="0" b="0"/>
            <wp:docPr id="1" name="irc_mi" descr="http://www.mujilove.cz/img/odp/pytel_plast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ujilove.cz/img/odp/pytel_plast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080E" w:rsidRDefault="00B9080E"/>
    <w:p w:rsidR="00B9080E" w:rsidRPr="00B9080E" w:rsidRDefault="00B9080E">
      <w:pPr>
        <w:rPr>
          <w:rFonts w:ascii="Book Antiqua" w:hAnsi="Book Antiqua"/>
          <w:b/>
          <w:i/>
          <w:sz w:val="56"/>
          <w:szCs w:val="56"/>
        </w:rPr>
      </w:pPr>
      <w:r>
        <w:rPr>
          <w:rFonts w:ascii="Book Antiqua" w:hAnsi="Book Antiqua"/>
          <w:b/>
          <w:i/>
          <w:sz w:val="56"/>
          <w:szCs w:val="56"/>
        </w:rPr>
        <w:t xml:space="preserve">                            </w:t>
      </w:r>
      <w:r w:rsidRPr="00B9080E">
        <w:rPr>
          <w:rFonts w:ascii="Book Antiqua" w:hAnsi="Book Antiqua"/>
          <w:b/>
          <w:i/>
          <w:sz w:val="56"/>
          <w:szCs w:val="56"/>
        </w:rPr>
        <w:t xml:space="preserve">Děkujeme, že třídíte. </w:t>
      </w:r>
    </w:p>
    <w:sectPr w:rsidR="00B9080E" w:rsidRPr="00B9080E" w:rsidSect="00AA4190">
      <w:pgSz w:w="11906" w:h="16838"/>
      <w:pgMar w:top="425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9B"/>
    <w:rsid w:val="0017599B"/>
    <w:rsid w:val="00527913"/>
    <w:rsid w:val="00AA4190"/>
    <w:rsid w:val="00B9080E"/>
    <w:rsid w:val="00F0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80E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B9080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80E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B9080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&amp;esrc=s&amp;source=images&amp;cd=&amp;cad=rja&amp;uact=8&amp;docid=RZlhqQMDcHFWQM&amp;tbnid=ImK5TIn7RF5XiM:&amp;ved=0CAUQjRw&amp;url=http://www.mujilove.cz/odpadove-hospodarstvi/trideni-odpadu/plast/&amp;ei=Ft7hU7TIH6jb0QX0-IHQAQ&amp;bvm=bv.72197243,d.bGQ&amp;psig=AFQjCNFZGnHTJSBt9bD2JFJy_60j-wp8cg&amp;ust=14073977211390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Prágerová</dc:creator>
  <cp:lastModifiedBy>Prágerová</cp:lastModifiedBy>
  <cp:revision>1</cp:revision>
  <cp:lastPrinted>2014-08-06T08:03:00Z</cp:lastPrinted>
  <dcterms:created xsi:type="dcterms:W3CDTF">2014-08-06T07:29:00Z</dcterms:created>
  <dcterms:modified xsi:type="dcterms:W3CDTF">2014-08-06T08:09:00Z</dcterms:modified>
</cp:coreProperties>
</file>